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582" w:rsidRDefault="00933582" w:rsidP="00933582">
      <w:pPr>
        <w:jc w:val="right"/>
        <w:rPr>
          <w:sz w:val="28"/>
          <w:u w:val="single"/>
        </w:rPr>
      </w:pPr>
      <w:r>
        <w:rPr>
          <w:sz w:val="28"/>
          <w:u w:val="single"/>
        </w:rPr>
        <w:t>Annexe 18</w:t>
      </w:r>
    </w:p>
    <w:p w:rsidR="00933582" w:rsidRDefault="00933582" w:rsidP="00335FA1">
      <w:pPr>
        <w:jc w:val="center"/>
        <w:rPr>
          <w:sz w:val="28"/>
          <w:u w:val="single"/>
        </w:rPr>
      </w:pPr>
    </w:p>
    <w:p w:rsidR="00933582" w:rsidRDefault="00933582" w:rsidP="00335FA1">
      <w:pPr>
        <w:jc w:val="center"/>
        <w:rPr>
          <w:sz w:val="28"/>
          <w:u w:val="single"/>
        </w:rPr>
      </w:pPr>
    </w:p>
    <w:p w:rsidR="001A1085" w:rsidRPr="00335FA1" w:rsidRDefault="00335FA1" w:rsidP="00335FA1">
      <w:pPr>
        <w:jc w:val="center"/>
        <w:rPr>
          <w:sz w:val="28"/>
          <w:u w:val="single"/>
        </w:rPr>
      </w:pPr>
      <w:r>
        <w:rPr>
          <w:sz w:val="28"/>
          <w:u w:val="single"/>
        </w:rPr>
        <w:t>P</w:t>
      </w:r>
      <w:r w:rsidRPr="00335FA1">
        <w:rPr>
          <w:sz w:val="28"/>
          <w:u w:val="single"/>
        </w:rPr>
        <w:t>rocédure dépannage Appels Infirmiers</w:t>
      </w:r>
    </w:p>
    <w:p w:rsidR="00335FA1" w:rsidRDefault="00335FA1"/>
    <w:p w:rsidR="00335FA1" w:rsidRDefault="00335FA1" w:rsidP="00335FA1">
      <w:pPr>
        <w:jc w:val="center"/>
      </w:pPr>
      <w:r>
        <w:t>Anomalie sur le système d’appel infirmière  entre 17h30 et 8h00 et le week-end :</w:t>
      </w:r>
    </w:p>
    <w:p w:rsidR="00335FA1" w:rsidRDefault="00335FA1" w:rsidP="00335FA1"/>
    <w:p w:rsidR="00335FA1" w:rsidRDefault="00335FA1" w:rsidP="00933582">
      <w:pPr>
        <w:pStyle w:val="Paragraphedeliste"/>
        <w:numPr>
          <w:ilvl w:val="0"/>
          <w:numId w:val="1"/>
        </w:numPr>
        <w:spacing w:after="120"/>
        <w:ind w:left="714" w:hanging="357"/>
      </w:pPr>
      <w:r>
        <w:t>1 défaut apparait sur le poste superviseur</w:t>
      </w:r>
      <w:r w:rsidR="00933582">
        <w:t xml:space="preserve"> GTB</w:t>
      </w:r>
      <w:r>
        <w:t>,</w:t>
      </w:r>
    </w:p>
    <w:p w:rsidR="00335FA1" w:rsidRDefault="00335FA1" w:rsidP="00933582">
      <w:pPr>
        <w:pStyle w:val="Paragraphedeliste"/>
        <w:numPr>
          <w:ilvl w:val="0"/>
          <w:numId w:val="1"/>
        </w:numPr>
        <w:spacing w:after="120"/>
        <w:ind w:left="714" w:hanging="357"/>
      </w:pPr>
      <w:r>
        <w:t>L’agent de quart va s’assurer sur place que la centrale concernée fonctionne correctement ou pas,</w:t>
      </w:r>
    </w:p>
    <w:p w:rsidR="00335FA1" w:rsidRDefault="00335FA1" w:rsidP="00933582">
      <w:pPr>
        <w:pStyle w:val="Paragraphedeliste"/>
        <w:numPr>
          <w:ilvl w:val="0"/>
          <w:numId w:val="1"/>
        </w:numPr>
        <w:spacing w:after="120"/>
        <w:ind w:left="714" w:hanging="357"/>
      </w:pPr>
      <w:r>
        <w:t xml:space="preserve">Si la centrale ne fait pas apparaitre de défaut et que son fonctionnement est </w:t>
      </w:r>
      <w:r w:rsidR="00933582">
        <w:t>correct</w:t>
      </w:r>
      <w:r>
        <w:t xml:space="preserve"> il fait une DI qui sera transmise à Eiffage </w:t>
      </w:r>
      <w:r w:rsidR="00933582">
        <w:t xml:space="preserve">Maintenance </w:t>
      </w:r>
      <w:r>
        <w:t>en journée</w:t>
      </w:r>
      <w:r w:rsidR="00933582">
        <w:t xml:space="preserve"> le lendemain ;</w:t>
      </w:r>
    </w:p>
    <w:p w:rsidR="00335FA1" w:rsidRDefault="00335FA1" w:rsidP="00933582">
      <w:pPr>
        <w:pStyle w:val="Paragraphedeliste"/>
        <w:numPr>
          <w:ilvl w:val="0"/>
          <w:numId w:val="1"/>
        </w:numPr>
        <w:spacing w:after="120"/>
        <w:ind w:left="714" w:hanging="357"/>
      </w:pPr>
      <w:r>
        <w:t xml:space="preserve">Si la centrale ne fonctionne pas correctement il fait une DI et appel Eiffage </w:t>
      </w:r>
      <w:r w:rsidR="00933582">
        <w:t>M</w:t>
      </w:r>
      <w:r>
        <w:t xml:space="preserve">aintenance pour une intervention </w:t>
      </w:r>
      <w:r w:rsidR="00933582">
        <w:t xml:space="preserve">en astreinte ; </w:t>
      </w:r>
      <w:r>
        <w:t xml:space="preserve">si cela est nécessaire </w:t>
      </w:r>
      <w:r w:rsidR="00933582">
        <w:t>Eiffage Maintenance</w:t>
      </w:r>
      <w:r>
        <w:t xml:space="preserve"> appel</w:t>
      </w:r>
      <w:r w:rsidR="00933582">
        <w:t>lera</w:t>
      </w:r>
      <w:r>
        <w:t xml:space="preserve"> Eiffage Centre Loire Automatisme</w:t>
      </w:r>
      <w:r w:rsidR="00933582">
        <w:t xml:space="preserve"> pour une</w:t>
      </w:r>
      <w:bookmarkStart w:id="0" w:name="_GoBack"/>
      <w:bookmarkEnd w:id="0"/>
      <w:r w:rsidR="00933582">
        <w:t xml:space="preserve"> intervention de niveau technique plus élaboré</w:t>
      </w:r>
    </w:p>
    <w:p w:rsidR="00335FA1" w:rsidRDefault="00335FA1"/>
    <w:sectPr w:rsidR="00335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4A46BE"/>
    <w:multiLevelType w:val="hybridMultilevel"/>
    <w:tmpl w:val="E1DE8CDC"/>
    <w:lvl w:ilvl="0" w:tplc="DE18BF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020"/>
    <w:rsid w:val="001A1085"/>
    <w:rsid w:val="00201020"/>
    <w:rsid w:val="00335FA1"/>
    <w:rsid w:val="007573E9"/>
    <w:rsid w:val="007A16F4"/>
    <w:rsid w:val="008C260E"/>
    <w:rsid w:val="008C2965"/>
    <w:rsid w:val="00902ABB"/>
    <w:rsid w:val="00933582"/>
    <w:rsid w:val="00970BBB"/>
    <w:rsid w:val="009C6BC2"/>
    <w:rsid w:val="00B2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7141"/>
  <w15:docId w15:val="{3B4EAF76-008E-45EE-9E77-6A2BFA84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/>
        <w:ind w:left="714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5FA1"/>
    <w:pPr>
      <w:spacing w:after="0"/>
      <w:ind w:left="0" w:firstLine="0"/>
    </w:pPr>
    <w:rPr>
      <w:rFonts w:ascii="Calibri" w:hAnsi="Calibri" w:cs="Times New Roma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573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7573E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phedeliste">
    <w:name w:val="List Paragraph"/>
    <w:basedOn w:val="Normal"/>
    <w:uiPriority w:val="34"/>
    <w:qFormat/>
    <w:rsid w:val="00335FA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606</Characters>
  <Application>Microsoft Office Word</Application>
  <DocSecurity>0</DocSecurity>
  <Lines>5</Lines>
  <Paragraphs>1</Paragraphs>
  <ScaleCrop>false</ScaleCrop>
  <Company>CHR Orléans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CHAPUIS</dc:creator>
  <cp:keywords/>
  <dc:description/>
  <cp:lastModifiedBy>CHAPUIS Philippe</cp:lastModifiedBy>
  <cp:revision>3</cp:revision>
  <dcterms:created xsi:type="dcterms:W3CDTF">2018-09-04T12:09:00Z</dcterms:created>
  <dcterms:modified xsi:type="dcterms:W3CDTF">2020-09-09T14:09:00Z</dcterms:modified>
</cp:coreProperties>
</file>